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97" w:rsidRPr="00D05297" w:rsidRDefault="00D05297" w:rsidP="00D05297">
      <w:pPr>
        <w:pStyle w:val="a3"/>
        <w:jc w:val="both"/>
        <w:rPr>
          <w:rFonts w:ascii="Arial" w:hAnsi="Arial" w:cs="Arial"/>
          <w:color w:val="333333"/>
          <w:lang w:val="en-US"/>
        </w:rPr>
      </w:pPr>
      <w:r w:rsidRPr="00D05297">
        <w:rPr>
          <w:rFonts w:ascii="Arial" w:hAnsi="Arial" w:cs="Arial"/>
          <w:color w:val="333333"/>
          <w:lang w:val="en-US"/>
        </w:rPr>
        <w:t xml:space="preserve">As a sovereign country, Belarus enjoys full rights and is active on the foreign arena. From the moment of setting up the United Nations Organization (UNO) Belarus as one of its constituent member states takes an active part in the work of this association, its organs and institutions. Belarus regularly sends its delegations to the sessions of the UNO General Assembly, has its permanent delegation and its own staff in it. Belarus is a member of some international specialized organizations, commissions, bureaus, funds and other organs. </w:t>
      </w:r>
    </w:p>
    <w:p w:rsidR="00D05297" w:rsidRPr="00D05297" w:rsidRDefault="00D05297" w:rsidP="00D05297">
      <w:pPr>
        <w:pStyle w:val="a3"/>
        <w:jc w:val="both"/>
        <w:rPr>
          <w:rFonts w:ascii="Arial" w:hAnsi="Arial" w:cs="Arial"/>
          <w:color w:val="333333"/>
          <w:lang w:val="en-US"/>
        </w:rPr>
      </w:pPr>
      <w:r w:rsidRPr="00D05297">
        <w:rPr>
          <w:rFonts w:ascii="Arial" w:hAnsi="Arial" w:cs="Arial"/>
          <w:color w:val="333333"/>
          <w:lang w:val="en-US"/>
        </w:rPr>
        <w:t xml:space="preserve">On the initiative of Belarus the international organizations have adopted a number of important decisions, particularly on the punishment of war criminals, on education of youth in the spirit of ideas of peace and friendship among nations. Belarus has signed many treaties, agreements, protocols and conventions on co-operation with other countries in various fields. Belarus has many a time been the seat of convening international meetings, such as UNO seminars on social aspects of industrialization and on distribution of industry, seminars on the International organization of </w:t>
      </w:r>
      <w:proofErr w:type="spellStart"/>
      <w:r w:rsidRPr="00D05297">
        <w:rPr>
          <w:rFonts w:ascii="Arial" w:hAnsi="Arial" w:cs="Arial"/>
          <w:color w:val="333333"/>
          <w:lang w:val="en-US"/>
        </w:rPr>
        <w:t>labour</w:t>
      </w:r>
      <w:proofErr w:type="spellEnd"/>
      <w:r w:rsidRPr="00D05297">
        <w:rPr>
          <w:rFonts w:ascii="Arial" w:hAnsi="Arial" w:cs="Arial"/>
          <w:color w:val="333333"/>
          <w:lang w:val="en-US"/>
        </w:rPr>
        <w:t xml:space="preserve"> on inspection of </w:t>
      </w:r>
      <w:proofErr w:type="spellStart"/>
      <w:r w:rsidRPr="00D05297">
        <w:rPr>
          <w:rFonts w:ascii="Arial" w:hAnsi="Arial" w:cs="Arial"/>
          <w:color w:val="333333"/>
          <w:lang w:val="en-US"/>
        </w:rPr>
        <w:t>labour</w:t>
      </w:r>
      <w:proofErr w:type="spellEnd"/>
      <w:r w:rsidRPr="00D05297">
        <w:rPr>
          <w:rFonts w:ascii="Arial" w:hAnsi="Arial" w:cs="Arial"/>
          <w:color w:val="333333"/>
          <w:lang w:val="en-US"/>
        </w:rPr>
        <w:t xml:space="preserve">, etc. Together with representatives of other peace-loving countries the envoys of Belarus are struggling for implementing a policy that answers the basic interests of all nations of the world, for their peace and security, co-operation and friendship. </w:t>
      </w:r>
    </w:p>
    <w:p w:rsidR="00D05297" w:rsidRPr="00D05297" w:rsidRDefault="00D05297" w:rsidP="00D05297">
      <w:pPr>
        <w:pStyle w:val="a3"/>
        <w:jc w:val="both"/>
        <w:rPr>
          <w:rFonts w:ascii="Arial" w:hAnsi="Arial" w:cs="Arial"/>
          <w:color w:val="333333"/>
          <w:lang w:val="en-US"/>
        </w:rPr>
      </w:pPr>
      <w:r w:rsidRPr="00D05297">
        <w:rPr>
          <w:rFonts w:ascii="Arial" w:hAnsi="Arial" w:cs="Arial"/>
          <w:color w:val="333333"/>
          <w:lang w:val="en-US"/>
        </w:rPr>
        <w:t xml:space="preserve">The Belarusian </w:t>
      </w:r>
      <w:proofErr w:type="gramStart"/>
      <w:r w:rsidRPr="00D05297">
        <w:rPr>
          <w:rFonts w:ascii="Arial" w:hAnsi="Arial" w:cs="Arial"/>
          <w:color w:val="333333"/>
          <w:lang w:val="en-US"/>
        </w:rPr>
        <w:t>people indefatigably strengthens</w:t>
      </w:r>
      <w:proofErr w:type="gramEnd"/>
      <w:r w:rsidRPr="00D05297">
        <w:rPr>
          <w:rFonts w:ascii="Arial" w:hAnsi="Arial" w:cs="Arial"/>
          <w:color w:val="333333"/>
          <w:lang w:val="en-US"/>
        </w:rPr>
        <w:t xml:space="preserve"> and broaden its ties with the people of other countries. Its public organizations have established direct contacts and exchange delegations with their trade unions, youth, women's and sports organizations. Fruitful are the activities of the Belarusian Society for Friendship and Cultural Relations with foreign countries. It maintains contacts with many organizations of many countries. </w:t>
      </w:r>
    </w:p>
    <w:p w:rsidR="00D05297" w:rsidRPr="00D05297" w:rsidRDefault="00D05297" w:rsidP="00D05297">
      <w:pPr>
        <w:pStyle w:val="a3"/>
        <w:jc w:val="both"/>
        <w:rPr>
          <w:rFonts w:ascii="Arial" w:hAnsi="Arial" w:cs="Arial"/>
          <w:color w:val="333333"/>
          <w:lang w:val="en-US"/>
        </w:rPr>
      </w:pPr>
      <w:r w:rsidRPr="00D05297">
        <w:rPr>
          <w:rFonts w:ascii="Arial" w:hAnsi="Arial" w:cs="Arial"/>
          <w:color w:val="333333"/>
          <w:lang w:val="en-US"/>
        </w:rPr>
        <w:t xml:space="preserve">As a sovereign country, Belarus enjoys full rights and is active on the foreign arena. From the moment of setting up the United Nations Organization (UNO) Belarus as one of its constituent member states takes an active part in the work of this association, its organs and institutions. Belarus regularly sends its delegations to the sessions of the UNO General Assembly, has its permanent delegation and its own staff in it. Belarus is a member of some international specialized organizations, commissions, bureaus, funds and other organs. </w:t>
      </w:r>
    </w:p>
    <w:p w:rsidR="00D05297" w:rsidRPr="00D05297" w:rsidRDefault="00D05297" w:rsidP="00D05297">
      <w:pPr>
        <w:pStyle w:val="a3"/>
        <w:jc w:val="both"/>
        <w:rPr>
          <w:rFonts w:ascii="Arial" w:hAnsi="Arial" w:cs="Arial"/>
          <w:color w:val="333333"/>
          <w:lang w:val="en-US"/>
        </w:rPr>
      </w:pPr>
      <w:r w:rsidRPr="00D05297">
        <w:rPr>
          <w:rFonts w:ascii="Arial" w:hAnsi="Arial" w:cs="Arial"/>
          <w:color w:val="333333"/>
          <w:lang w:val="en-US"/>
        </w:rPr>
        <w:t xml:space="preserve">On the initiative of Belarus the international organizations have adopted a number of important decisions, particularly on the punishment of war criminals, on education of youth in the spirit of ideas of peace and friendship among nations. Belarus has signed many treaties, agreements, protocols and conventions on co-operation with other countries in various fields. Belarus has many a time been the seat of convening international meetings, such as UNO seminars on social aspects of industrialization and on distribution of industry, seminars on the International organization of </w:t>
      </w:r>
      <w:proofErr w:type="spellStart"/>
      <w:r w:rsidRPr="00D05297">
        <w:rPr>
          <w:rFonts w:ascii="Arial" w:hAnsi="Arial" w:cs="Arial"/>
          <w:color w:val="333333"/>
          <w:lang w:val="en-US"/>
        </w:rPr>
        <w:t>labour</w:t>
      </w:r>
      <w:proofErr w:type="spellEnd"/>
      <w:r w:rsidRPr="00D05297">
        <w:rPr>
          <w:rFonts w:ascii="Arial" w:hAnsi="Arial" w:cs="Arial"/>
          <w:color w:val="333333"/>
          <w:lang w:val="en-US"/>
        </w:rPr>
        <w:t xml:space="preserve"> on inspection of </w:t>
      </w:r>
      <w:proofErr w:type="spellStart"/>
      <w:r w:rsidRPr="00D05297">
        <w:rPr>
          <w:rFonts w:ascii="Arial" w:hAnsi="Arial" w:cs="Arial"/>
          <w:color w:val="333333"/>
          <w:lang w:val="en-US"/>
        </w:rPr>
        <w:t>labour</w:t>
      </w:r>
      <w:proofErr w:type="spellEnd"/>
      <w:r w:rsidRPr="00D05297">
        <w:rPr>
          <w:rFonts w:ascii="Arial" w:hAnsi="Arial" w:cs="Arial"/>
          <w:color w:val="333333"/>
          <w:lang w:val="en-US"/>
        </w:rPr>
        <w:t xml:space="preserve">, etc. Together with representatives of other peace-loving countries the envoys of Belarus are struggling for implementing a policy that answers the basic interests of all nations of the world, for their peace and security, co-operation and friendship. </w:t>
      </w:r>
    </w:p>
    <w:p w:rsidR="00793DC4" w:rsidRPr="00D05297" w:rsidRDefault="00D05297" w:rsidP="00D05297">
      <w:pPr>
        <w:pStyle w:val="a3"/>
        <w:jc w:val="both"/>
        <w:rPr>
          <w:rFonts w:ascii="Arial" w:hAnsi="Arial" w:cs="Arial"/>
          <w:color w:val="333333"/>
        </w:rPr>
      </w:pPr>
      <w:r w:rsidRPr="00D05297">
        <w:rPr>
          <w:rFonts w:ascii="Arial" w:hAnsi="Arial" w:cs="Arial"/>
          <w:color w:val="333333"/>
          <w:lang w:val="en-US"/>
        </w:rPr>
        <w:t xml:space="preserve">The Belarusian </w:t>
      </w:r>
      <w:proofErr w:type="gramStart"/>
      <w:r w:rsidRPr="00D05297">
        <w:rPr>
          <w:rFonts w:ascii="Arial" w:hAnsi="Arial" w:cs="Arial"/>
          <w:color w:val="333333"/>
          <w:lang w:val="en-US"/>
        </w:rPr>
        <w:t>people indefatigably strengthens</w:t>
      </w:r>
      <w:proofErr w:type="gramEnd"/>
      <w:r w:rsidRPr="00D05297">
        <w:rPr>
          <w:rFonts w:ascii="Arial" w:hAnsi="Arial" w:cs="Arial"/>
          <w:color w:val="333333"/>
          <w:lang w:val="en-US"/>
        </w:rPr>
        <w:t xml:space="preserve"> and broaden its ties with the people of other countries. Its public organizations have established direct contacts and exchange delegations with their trade unions, youth, women's and sports organizations. Fruitful are the activities of the Belarusian Society for Friendship and Cultural Relations with foreign countries. </w:t>
      </w:r>
      <w:proofErr w:type="spellStart"/>
      <w:r w:rsidRPr="00D05297">
        <w:rPr>
          <w:rFonts w:ascii="Arial" w:hAnsi="Arial" w:cs="Arial"/>
          <w:color w:val="333333"/>
        </w:rPr>
        <w:t>It</w:t>
      </w:r>
      <w:proofErr w:type="spellEnd"/>
      <w:r w:rsidRPr="00D05297">
        <w:rPr>
          <w:rFonts w:ascii="Arial" w:hAnsi="Arial" w:cs="Arial"/>
          <w:color w:val="333333"/>
        </w:rPr>
        <w:t xml:space="preserve"> </w:t>
      </w:r>
      <w:proofErr w:type="spellStart"/>
      <w:r w:rsidRPr="00D05297">
        <w:rPr>
          <w:rFonts w:ascii="Arial" w:hAnsi="Arial" w:cs="Arial"/>
          <w:color w:val="333333"/>
        </w:rPr>
        <w:t>maintains</w:t>
      </w:r>
      <w:proofErr w:type="spellEnd"/>
      <w:r w:rsidRPr="00D05297">
        <w:rPr>
          <w:rFonts w:ascii="Arial" w:hAnsi="Arial" w:cs="Arial"/>
          <w:color w:val="333333"/>
        </w:rPr>
        <w:t xml:space="preserve"> </w:t>
      </w:r>
      <w:proofErr w:type="spellStart"/>
      <w:r w:rsidRPr="00D05297">
        <w:rPr>
          <w:rFonts w:ascii="Arial" w:hAnsi="Arial" w:cs="Arial"/>
          <w:color w:val="333333"/>
        </w:rPr>
        <w:t>contacts</w:t>
      </w:r>
      <w:proofErr w:type="spellEnd"/>
      <w:r w:rsidRPr="00D05297">
        <w:rPr>
          <w:rFonts w:ascii="Arial" w:hAnsi="Arial" w:cs="Arial"/>
          <w:color w:val="333333"/>
        </w:rPr>
        <w:t xml:space="preserve"> </w:t>
      </w:r>
      <w:proofErr w:type="spellStart"/>
      <w:r w:rsidRPr="00D05297">
        <w:rPr>
          <w:rFonts w:ascii="Arial" w:hAnsi="Arial" w:cs="Arial"/>
          <w:color w:val="333333"/>
        </w:rPr>
        <w:t>with</w:t>
      </w:r>
      <w:proofErr w:type="spellEnd"/>
      <w:r w:rsidRPr="00D05297">
        <w:rPr>
          <w:rFonts w:ascii="Arial" w:hAnsi="Arial" w:cs="Arial"/>
          <w:color w:val="333333"/>
        </w:rPr>
        <w:t xml:space="preserve"> </w:t>
      </w:r>
      <w:proofErr w:type="spellStart"/>
      <w:r w:rsidRPr="00D05297">
        <w:rPr>
          <w:rFonts w:ascii="Arial" w:hAnsi="Arial" w:cs="Arial"/>
          <w:color w:val="333333"/>
        </w:rPr>
        <w:t>many</w:t>
      </w:r>
      <w:proofErr w:type="spellEnd"/>
      <w:r w:rsidRPr="00D05297">
        <w:rPr>
          <w:rFonts w:ascii="Arial" w:hAnsi="Arial" w:cs="Arial"/>
          <w:color w:val="333333"/>
        </w:rPr>
        <w:t xml:space="preserve"> </w:t>
      </w:r>
      <w:proofErr w:type="spellStart"/>
      <w:r w:rsidRPr="00D05297">
        <w:rPr>
          <w:rFonts w:ascii="Arial" w:hAnsi="Arial" w:cs="Arial"/>
          <w:color w:val="333333"/>
        </w:rPr>
        <w:t>organizations</w:t>
      </w:r>
      <w:proofErr w:type="spellEnd"/>
      <w:r w:rsidRPr="00D05297">
        <w:rPr>
          <w:rFonts w:ascii="Arial" w:hAnsi="Arial" w:cs="Arial"/>
          <w:color w:val="333333"/>
        </w:rPr>
        <w:t xml:space="preserve"> </w:t>
      </w:r>
      <w:proofErr w:type="spellStart"/>
      <w:r w:rsidRPr="00D05297">
        <w:rPr>
          <w:rFonts w:ascii="Arial" w:hAnsi="Arial" w:cs="Arial"/>
          <w:color w:val="333333"/>
        </w:rPr>
        <w:t>of</w:t>
      </w:r>
      <w:proofErr w:type="spellEnd"/>
      <w:r w:rsidRPr="00D05297">
        <w:rPr>
          <w:rFonts w:ascii="Arial" w:hAnsi="Arial" w:cs="Arial"/>
          <w:color w:val="333333"/>
        </w:rPr>
        <w:t xml:space="preserve"> </w:t>
      </w:r>
      <w:proofErr w:type="spellStart"/>
      <w:r w:rsidRPr="00D05297">
        <w:rPr>
          <w:rFonts w:ascii="Arial" w:hAnsi="Arial" w:cs="Arial"/>
          <w:color w:val="333333"/>
        </w:rPr>
        <w:t>many</w:t>
      </w:r>
      <w:proofErr w:type="spellEnd"/>
      <w:r w:rsidRPr="00D05297">
        <w:rPr>
          <w:rFonts w:ascii="Arial" w:hAnsi="Arial" w:cs="Arial"/>
          <w:color w:val="333333"/>
        </w:rPr>
        <w:t xml:space="preserve"> </w:t>
      </w:r>
      <w:proofErr w:type="spellStart"/>
      <w:r w:rsidRPr="00D05297">
        <w:rPr>
          <w:rFonts w:ascii="Arial" w:hAnsi="Arial" w:cs="Arial"/>
          <w:color w:val="333333"/>
        </w:rPr>
        <w:t>countries</w:t>
      </w:r>
      <w:proofErr w:type="spellEnd"/>
      <w:r w:rsidRPr="00D05297">
        <w:rPr>
          <w:rFonts w:ascii="Arial" w:hAnsi="Arial" w:cs="Arial"/>
          <w:color w:val="333333"/>
        </w:rPr>
        <w:t xml:space="preserve">. </w:t>
      </w:r>
      <w:bookmarkStart w:id="0" w:name="_GoBack"/>
      <w:bookmarkEnd w:id="0"/>
    </w:p>
    <w:sectPr w:rsidR="00793DC4" w:rsidRPr="00D05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97"/>
    <w:rsid w:val="00793DC4"/>
    <w:rsid w:val="00D05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2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2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22</dc:creator>
  <cp:lastModifiedBy>Кабинет 22</cp:lastModifiedBy>
  <cp:revision>1</cp:revision>
  <cp:lastPrinted>2011-12-06T07:26:00Z</cp:lastPrinted>
  <dcterms:created xsi:type="dcterms:W3CDTF">2011-12-06T07:24:00Z</dcterms:created>
  <dcterms:modified xsi:type="dcterms:W3CDTF">2011-12-06T07:27:00Z</dcterms:modified>
</cp:coreProperties>
</file>